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A6" w:rsidRPr="00475CF3" w:rsidRDefault="005E0BA6" w:rsidP="0097029E">
      <w:pPr>
        <w:spacing w:line="360" w:lineRule="auto"/>
        <w:rPr>
          <w:b/>
        </w:rPr>
      </w:pPr>
      <w:r w:rsidRPr="00475CF3">
        <w:rPr>
          <w:b/>
        </w:rPr>
        <w:t>Správa o činnosti Slovenskej národnej skupiny IAML za rok 2012</w:t>
      </w:r>
    </w:p>
    <w:p w:rsidR="005E0BA6" w:rsidRPr="00475CF3" w:rsidRDefault="005E0BA6" w:rsidP="0097029E">
      <w:pPr>
        <w:spacing w:line="360" w:lineRule="auto"/>
      </w:pPr>
    </w:p>
    <w:p w:rsidR="00135F11" w:rsidRPr="00135F11" w:rsidRDefault="00135F11" w:rsidP="0097029E">
      <w:pPr>
        <w:spacing w:line="360" w:lineRule="auto"/>
        <w:rPr>
          <w:b/>
        </w:rPr>
      </w:pPr>
      <w:r w:rsidRPr="00135F11">
        <w:rPr>
          <w:b/>
        </w:rPr>
        <w:t>RISM</w:t>
      </w:r>
    </w:p>
    <w:p w:rsidR="005E0BA6" w:rsidRPr="00475CF3" w:rsidRDefault="005E0BA6" w:rsidP="0097029E">
      <w:pPr>
        <w:spacing w:line="360" w:lineRule="auto"/>
      </w:pPr>
      <w:r w:rsidRPr="00475CF3">
        <w:t>Činnosť RISM na Slovensku v sledovanom období prejavila oživenie, pružne reagovala na výzvy RISM Zentralredaktion (Nemecko, Frankfurt/Main) a IAML slovenskej národnej skupiny, zaznamenala nárast RISM spolupracovníkov a prebiehala v nasledovných okruhoch</w:t>
      </w:r>
      <w:r w:rsidR="00135F11">
        <w:t>.</w:t>
      </w:r>
    </w:p>
    <w:p w:rsidR="005E0BA6" w:rsidRPr="00135F11" w:rsidRDefault="00135F11" w:rsidP="0097029E">
      <w:pPr>
        <w:spacing w:line="360" w:lineRule="auto"/>
        <w:rPr>
          <w:b/>
        </w:rPr>
      </w:pPr>
      <w:r>
        <w:t xml:space="preserve">Odborná činnosť </w:t>
      </w:r>
      <w:r w:rsidR="005E0BA6" w:rsidRPr="00475CF3">
        <w:t xml:space="preserve">postupovala najmä k oboznámeniu sa, zavedeniu, rozšíreniu katalogizácie hudobno-historických prameňov zo Slovenska a k prehĺbeniu katalogizačnej práce v programe </w:t>
      </w:r>
      <w:r w:rsidR="005E0BA6" w:rsidRPr="00475CF3">
        <w:rPr>
          <w:i/>
        </w:rPr>
        <w:t>Kallisto.</w:t>
      </w:r>
      <w:r w:rsidR="005E0BA6" w:rsidRPr="00475CF3">
        <w:t xml:space="preserve"> Zúčastnili sme sa na medzinárodnom workshope v RISM Zentralredaktion vo Frankfurte / Main (BRD) a pod vedením jedného z pracovníkov tejto redakcie – pána Guida Krausa, M. A. sme usporiadali Kallisto workshop aj v Bratislave, na ktorom sa zúčastnili záujemcovia a RISM spolupracovníci z viacerých zbierkotvorných a vzdelávacích inštitúcií: Bratislava : SNM-Hudobné múzeum, Filozofická fakulta UK – Katedra hudobnej vedy, Pedagogická fakulta UK – Katedra hudobnej výchovy, Martin : Slovenská národná knižnica – Archív literatúry</w:t>
      </w:r>
      <w:r w:rsidR="0097029E">
        <w:t>.</w:t>
      </w:r>
    </w:p>
    <w:p w:rsidR="005E0BA6" w:rsidRPr="00475CF3" w:rsidRDefault="005E0BA6" w:rsidP="0097029E">
      <w:pPr>
        <w:numPr>
          <w:ilvl w:val="0"/>
          <w:numId w:val="3"/>
        </w:numPr>
        <w:spacing w:line="360" w:lineRule="auto"/>
      </w:pPr>
      <w:r w:rsidRPr="00475CF3">
        <w:rPr>
          <w:i/>
        </w:rPr>
        <w:t>Kallisto workshop</w:t>
      </w:r>
      <w:r w:rsidRPr="00475CF3">
        <w:t>, 12. – 14. 11. 2012, RISM Zentralredaktion, Frankfurt / Main, BDR</w:t>
      </w:r>
    </w:p>
    <w:p w:rsidR="005E0BA6" w:rsidRPr="00475CF3" w:rsidRDefault="005E0BA6" w:rsidP="0097029E">
      <w:pPr>
        <w:spacing w:line="360" w:lineRule="auto"/>
        <w:ind w:left="720"/>
      </w:pPr>
      <w:r w:rsidRPr="00475CF3">
        <w:t>účasť PhDr. Zlatica Kendrová, PhD., Bratislava, SNM-Hudobné múzeum a Mgr. Peter Martinček, Bratislava, Filozofická fakulta UK, Katedra hudobnej vedy</w:t>
      </w:r>
    </w:p>
    <w:p w:rsidR="005E0BA6" w:rsidRPr="00475CF3" w:rsidRDefault="005E0BA6" w:rsidP="0097029E">
      <w:pPr>
        <w:numPr>
          <w:ilvl w:val="0"/>
          <w:numId w:val="3"/>
        </w:numPr>
        <w:spacing w:line="360" w:lineRule="auto"/>
      </w:pPr>
      <w:r w:rsidRPr="00475CF3">
        <w:rPr>
          <w:i/>
        </w:rPr>
        <w:t>Kallisto workshop</w:t>
      </w:r>
      <w:r w:rsidRPr="00475CF3">
        <w:t>, 13. – 17. 5. 2013, Bratislava, Filozofická fakulta UK, Katedra hudobnej vedy, SR (vedenie workshopu: Guido Kraus, M. A., RISM Zentralredaktion, Frankfurt / Main, BRD ;  účastníci: Mgr. Lenka Antalová, Ph</w:t>
      </w:r>
      <w:r w:rsidR="008B74ED">
        <w:t>D</w:t>
      </w:r>
      <w:r w:rsidRPr="00475CF3">
        <w:t>., PhDr. Zlatica Kendrová, PhD., Mgr. Sylvia Urdová, PhD., Mgr. Miriam Das Lehotská, Mgr. Peter Martinček, Vladimír Král, PaedDr.Martina Božeková, PhDr. Anna Kucianová, PhD. Adriana Greššová, Margaréta Jurkovičová, Mgr. Andrej Šuba, PhD.)</w:t>
      </w:r>
    </w:p>
    <w:p w:rsidR="005E0BA6" w:rsidRPr="00475CF3" w:rsidRDefault="005E0BA6" w:rsidP="0097029E">
      <w:pPr>
        <w:spacing w:line="360" w:lineRule="auto"/>
      </w:pPr>
      <w:r w:rsidRPr="00475CF3">
        <w:rPr>
          <w:i/>
        </w:rPr>
        <w:t xml:space="preserve"> Kallisto : </w:t>
      </w:r>
      <w:r w:rsidRPr="00475CF3">
        <w:t>priebežná katalogizácia, revízia a dopĺňanie záznamov hudobno-historických prameňov, hudobno-historiografický výskum a analýza zbierok:</w:t>
      </w:r>
    </w:p>
    <w:p w:rsidR="005E0BA6" w:rsidRPr="00475CF3" w:rsidRDefault="005E0BA6" w:rsidP="0097029E">
      <w:pPr>
        <w:numPr>
          <w:ilvl w:val="0"/>
          <w:numId w:val="3"/>
        </w:numPr>
        <w:spacing w:line="360" w:lineRule="auto"/>
      </w:pPr>
      <w:r w:rsidRPr="00475CF3">
        <w:t xml:space="preserve"> (1) RISM pracovná skupina, Bratislava, SNM-Hudobné múzeum (Sigla </w:t>
      </w:r>
      <w:r w:rsidRPr="00475CF3">
        <w:rPr>
          <w:i/>
        </w:rPr>
        <w:t>SK-BRnm</w:t>
      </w:r>
      <w:r w:rsidRPr="00475CF3">
        <w:t xml:space="preserve"> </w:t>
      </w:r>
    </w:p>
    <w:p w:rsidR="005E0BA6" w:rsidRPr="00475CF3" w:rsidRDefault="005E0BA6" w:rsidP="0097029E">
      <w:pPr>
        <w:spacing w:line="360" w:lineRule="auto"/>
        <w:ind w:left="720"/>
      </w:pPr>
      <w:r w:rsidRPr="00475CF3">
        <w:t>k 28. 5. 2013 eviduje 3532 záznamov, v období 1. 6. 2012 – 28. 5. 2013 nárast 234 záznamov)</w:t>
      </w:r>
    </w:p>
    <w:p w:rsidR="005E0BA6" w:rsidRPr="00475CF3" w:rsidRDefault="005E0BA6" w:rsidP="0097029E">
      <w:pPr>
        <w:spacing w:line="360" w:lineRule="auto"/>
        <w:ind w:left="720"/>
      </w:pPr>
      <w:r w:rsidRPr="00475CF3">
        <w:rPr>
          <w:i/>
        </w:rPr>
        <w:t xml:space="preserve">Bratislava - zbierka hudobnín uršulínskeho kláštora </w:t>
      </w:r>
      <w:r w:rsidRPr="00475CF3">
        <w:t>(MUS VII), Mgr. Antalová, PhD.;</w:t>
      </w:r>
    </w:p>
    <w:p w:rsidR="005E0BA6" w:rsidRPr="00475CF3" w:rsidRDefault="005E0BA6" w:rsidP="0097029E">
      <w:pPr>
        <w:spacing w:line="360" w:lineRule="auto"/>
        <w:ind w:left="705"/>
      </w:pPr>
      <w:r w:rsidRPr="00475CF3">
        <w:rPr>
          <w:i/>
        </w:rPr>
        <w:t xml:space="preserve">Pruské – zbierka hudobnín rímskokatolíckeho farského kostola </w:t>
      </w:r>
      <w:r w:rsidRPr="00475CF3">
        <w:t>(MUS XXVI), PhDr. Kendrová, PhD.;</w:t>
      </w:r>
    </w:p>
    <w:p w:rsidR="005E0BA6" w:rsidRPr="00475CF3" w:rsidRDefault="005E0BA6" w:rsidP="0097029E">
      <w:pPr>
        <w:numPr>
          <w:ilvl w:val="0"/>
          <w:numId w:val="3"/>
        </w:numPr>
        <w:spacing w:line="360" w:lineRule="auto"/>
      </w:pPr>
      <w:r w:rsidRPr="00475CF3">
        <w:t> (2) RISM pracovná skupina, Bratislava, Filozofická fakulta UK – Katedra hudobnej vedy, aktívna od novembra 2012</w:t>
      </w:r>
    </w:p>
    <w:p w:rsidR="005E0BA6" w:rsidRPr="00475CF3" w:rsidRDefault="005E0BA6" w:rsidP="0097029E">
      <w:pPr>
        <w:spacing w:line="360" w:lineRule="auto"/>
        <w:ind w:left="720"/>
      </w:pPr>
      <w:r w:rsidRPr="00475CF3">
        <w:rPr>
          <w:i/>
        </w:rPr>
        <w:lastRenderedPageBreak/>
        <w:t xml:space="preserve">Levoča – Levočská  zbierka hudobnín, </w:t>
      </w:r>
      <w:r w:rsidRPr="00475CF3">
        <w:t xml:space="preserve">sign. 13 992, Mgr. Martinček, (Sigla </w:t>
      </w:r>
      <w:r w:rsidRPr="00475CF3">
        <w:rPr>
          <w:i/>
        </w:rPr>
        <w:t>SK-Le</w:t>
      </w:r>
      <w:r w:rsidRPr="00475CF3">
        <w:t xml:space="preserve"> k 28. 5. 2013 eviduje 217 záznamov);</w:t>
      </w:r>
    </w:p>
    <w:p w:rsidR="005E0BA6" w:rsidRPr="00475CF3" w:rsidRDefault="005E0BA6" w:rsidP="0097029E">
      <w:pPr>
        <w:spacing w:line="360" w:lineRule="auto"/>
        <w:ind w:left="720"/>
      </w:pPr>
      <w:r w:rsidRPr="00475CF3">
        <w:rPr>
          <w:i/>
        </w:rPr>
        <w:t xml:space="preserve">Kežmarok – Kežmarský  konvolút z Lyceálnej knižnice, </w:t>
      </w:r>
      <w:r w:rsidRPr="00475CF3">
        <w:t xml:space="preserve">Greššová, Jurkovičová (Sigla </w:t>
      </w:r>
      <w:r w:rsidRPr="00475CF3">
        <w:rPr>
          <w:i/>
        </w:rPr>
        <w:t>SK-KE</w:t>
      </w:r>
      <w:r w:rsidRPr="00475CF3">
        <w:t xml:space="preserve"> k 28. 5. 2013 eviduje 111 záznamov);</w:t>
      </w:r>
    </w:p>
    <w:p w:rsidR="005E0BA6" w:rsidRPr="00475CF3" w:rsidRDefault="0097029E" w:rsidP="0097029E">
      <w:pPr>
        <w:spacing w:line="360" w:lineRule="auto"/>
      </w:pPr>
      <w:r>
        <w:t>Činnosť bola prezentovaná</w:t>
      </w:r>
      <w:r w:rsidR="005E0BA6" w:rsidRPr="00475CF3">
        <w:t xml:space="preserve"> na </w:t>
      </w:r>
      <w:r>
        <w:t xml:space="preserve">národných a </w:t>
      </w:r>
      <w:r w:rsidR="005E0BA6" w:rsidRPr="00475CF3">
        <w:t>medzinárodných konferenciách:</w:t>
      </w:r>
    </w:p>
    <w:p w:rsidR="005E0BA6" w:rsidRPr="00475CF3" w:rsidRDefault="005E0BA6" w:rsidP="0097029E">
      <w:pPr>
        <w:spacing w:line="360" w:lineRule="auto"/>
        <w:rPr>
          <w:u w:val="single"/>
        </w:rPr>
      </w:pPr>
      <w:r w:rsidRPr="00475CF3">
        <w:t>Mgr. Lenka Antalová, PhD., Bratislava, SNM-Hudobné múzeum</w:t>
      </w:r>
    </w:p>
    <w:p w:rsidR="005E0BA6" w:rsidRPr="0097029E" w:rsidRDefault="005E0BA6" w:rsidP="0097029E">
      <w:pPr>
        <w:numPr>
          <w:ilvl w:val="0"/>
          <w:numId w:val="2"/>
        </w:numPr>
        <w:spacing w:line="360" w:lineRule="auto"/>
        <w:rPr>
          <w:u w:val="single"/>
        </w:rPr>
      </w:pPr>
      <w:r w:rsidRPr="00475CF3">
        <w:t xml:space="preserve">medzinárodná konferencia </w:t>
      </w:r>
      <w:r w:rsidRPr="00475CF3">
        <w:rPr>
          <w:i/>
        </w:rPr>
        <w:t>Bohemikální prameny ve fondech a sbírkách knihoven, archivů a dokumentačních center a jejich zpřístupnění</w:t>
      </w:r>
      <w:r w:rsidRPr="00475CF3">
        <w:t xml:space="preserve"> , 19. – 20. 9. 2012,  České Budějovice, ČR </w:t>
      </w:r>
      <w:r w:rsidR="0097029E">
        <w:t xml:space="preserve">- </w:t>
      </w:r>
      <w:r w:rsidRPr="00475CF3">
        <w:t>príspevok s názvom</w:t>
      </w:r>
      <w:r w:rsidRPr="0097029E">
        <w:rPr>
          <w:i/>
        </w:rPr>
        <w:t xml:space="preserve"> Pramene českej hudby 18. a 19. storočia v zbierke hudobnín uršulínskeho kláštora v Bratislave</w:t>
      </w:r>
    </w:p>
    <w:p w:rsidR="005E0BA6" w:rsidRPr="00475CF3" w:rsidRDefault="0097029E" w:rsidP="0097029E">
      <w:pPr>
        <w:spacing w:line="360" w:lineRule="auto"/>
      </w:pPr>
      <w:r>
        <w:t>M</w:t>
      </w:r>
      <w:r w:rsidR="005E0BA6" w:rsidRPr="00475CF3">
        <w:t>gr. Sylvia Urdová, PhD., Bratislava, SNM-Hudobné múzeum</w:t>
      </w:r>
    </w:p>
    <w:p w:rsidR="005E0BA6" w:rsidRPr="00475CF3" w:rsidRDefault="005E0BA6" w:rsidP="0097029E">
      <w:pPr>
        <w:numPr>
          <w:ilvl w:val="0"/>
          <w:numId w:val="2"/>
        </w:numPr>
        <w:autoSpaceDE w:val="0"/>
        <w:autoSpaceDN w:val="0"/>
        <w:adjustRightInd w:val="0"/>
        <w:spacing w:line="360" w:lineRule="auto"/>
        <w:rPr>
          <w:rFonts w:eastAsia="MyriadPro-Regular"/>
        </w:rPr>
      </w:pPr>
      <w:r w:rsidRPr="00475CF3">
        <w:t xml:space="preserve">IAML SNS konferencia </w:t>
      </w:r>
      <w:r w:rsidRPr="00475CF3">
        <w:rPr>
          <w:i/>
        </w:rPr>
        <w:t>Pramene slovenskej hudby</w:t>
      </w:r>
      <w:r w:rsidRPr="00475CF3">
        <w:t xml:space="preserve">, </w:t>
      </w:r>
      <w:r w:rsidRPr="00475CF3">
        <w:rPr>
          <w:rFonts w:eastAsia="MyriadPro-Regular"/>
        </w:rPr>
        <w:t>2. konferencia hudobných knihovnikov, archivárov a múzejníkov, 25. – 26. 9. 2012, Ružomberok, SR ;</w:t>
      </w:r>
    </w:p>
    <w:p w:rsidR="005E0BA6" w:rsidRPr="00475CF3" w:rsidRDefault="005E0BA6" w:rsidP="0097029E">
      <w:pPr>
        <w:autoSpaceDE w:val="0"/>
        <w:autoSpaceDN w:val="0"/>
        <w:adjustRightInd w:val="0"/>
        <w:spacing w:line="360" w:lineRule="auto"/>
        <w:ind w:left="705"/>
        <w:rPr>
          <w:bCs/>
          <w:i/>
        </w:rPr>
      </w:pPr>
      <w:r w:rsidRPr="00475CF3">
        <w:t xml:space="preserve">príspevok s názvom </w:t>
      </w:r>
      <w:r w:rsidRPr="00475CF3">
        <w:rPr>
          <w:bCs/>
          <w:i/>
        </w:rPr>
        <w:t>Kniha notovaných spevov kolegiátneho chrámu sv. Martina v Bratislave (1601) v zbierkovom fonde SNM – Hudobného múzea</w:t>
      </w:r>
    </w:p>
    <w:p w:rsidR="005E0BA6" w:rsidRPr="00475CF3" w:rsidRDefault="005E0BA6" w:rsidP="0097029E">
      <w:pPr>
        <w:autoSpaceDE w:val="0"/>
        <w:autoSpaceDN w:val="0"/>
        <w:adjustRightInd w:val="0"/>
        <w:spacing w:line="360" w:lineRule="auto"/>
      </w:pPr>
      <w:r w:rsidRPr="00475CF3">
        <w:rPr>
          <w:bCs/>
        </w:rPr>
        <w:t xml:space="preserve">PhDr. Zlatica Kendrová, PhD., </w:t>
      </w:r>
      <w:r w:rsidRPr="00475CF3">
        <w:t>Bratislava, SNM-Hudobné múzeum</w:t>
      </w:r>
    </w:p>
    <w:p w:rsidR="005E0BA6" w:rsidRPr="00475CF3" w:rsidRDefault="005E0BA6" w:rsidP="0097029E">
      <w:pPr>
        <w:numPr>
          <w:ilvl w:val="0"/>
          <w:numId w:val="1"/>
        </w:numPr>
        <w:spacing w:line="360" w:lineRule="auto"/>
      </w:pPr>
      <w:r w:rsidRPr="00475CF3">
        <w:t xml:space="preserve">RISM medzinárodná konferencia </w:t>
      </w:r>
      <w:r w:rsidRPr="00475CF3">
        <w:rPr>
          <w:i/>
          <w:lang w:val="de-DE"/>
        </w:rPr>
        <w:t>Musikdokumentation in Bibliothek, Wissenschaft und Praxis aus Anlass des 60-jährigen Bestehens des RISM</w:t>
      </w:r>
      <w:r w:rsidRPr="00475CF3">
        <w:rPr>
          <w:lang w:val="de-DE"/>
        </w:rPr>
        <w:t>, 4. – 6. 6. 2012, Mainz, Nemecko, pozorovateľská účasť</w:t>
      </w:r>
    </w:p>
    <w:p w:rsidR="00030EDD" w:rsidRPr="0097029E" w:rsidRDefault="00030EDD" w:rsidP="0097029E">
      <w:pPr>
        <w:spacing w:before="120" w:line="360" w:lineRule="auto"/>
        <w:rPr>
          <w:b/>
        </w:rPr>
      </w:pPr>
      <w:r w:rsidRPr="0097029E">
        <w:rPr>
          <w:b/>
        </w:rPr>
        <w:t>RILM</w:t>
      </w:r>
    </w:p>
    <w:p w:rsidR="00030EDD" w:rsidRPr="00030EDD" w:rsidRDefault="00030EDD" w:rsidP="0097029E">
      <w:pPr>
        <w:spacing w:line="360" w:lineRule="auto"/>
        <w:ind w:firstLine="708"/>
      </w:pPr>
      <w:r w:rsidRPr="00030EDD">
        <w:t xml:space="preserve">V období  júl 2012 až jún 2013 nastali v slovenskom komitéte RILMu tieto personálne zmeny: činnosť ukončila Mgr. Alžbeta Lukáčová, PhD. a na napĺňaní databázy iBis sa novo podieľajú zamestnankyňa Ústavu hudobnej vedy Ing. Mária Potočárová Rybaričová a doktorandka Mgr. art. Jana Lindtnerová.  Vzhľadom na inú náplň ich práce do januára 2013 sa databáza RILM začala dopĺňať až od februára 2013. Od tohto obdobia bolo doplnených 62 záznamov, pričom všetky záznamy obsahujú aj abstrakt. Do konca sledovaného obdobia (jún 2013) bude pridaných ďalších 51 záznamov vrátane abstraktov.  Pracovníčky ÚHV SAV zadali knižné publikácie, ktoré vydal Ústav hudobnej vedy SAV, ročník 2012 časopisu Musicologica Slovaca a taktiež ročník 2012 časopisu Slovenská hudba.  Okrem toho pri práci vznikla potreba zadať niekoľko publikácií, ktoré vydala Vysoká škola múzických umení, Etnologický ústav SAV, Hudobné centrum, ako aj niekoľko zahraničných vydavateľstiev. Pridané záznamy boli z rôznych muzikologických oblastí, napríklad: hudobná historiografia, </w:t>
      </w:r>
      <w:r w:rsidRPr="00030EDD">
        <w:lastRenderedPageBreak/>
        <w:t xml:space="preserve">etnomuzikológia, organológia, hudobná teória, hudobná pedagogika, hudobná psychológia, hudobná estetika, hudobná interpretácia atď. </w:t>
      </w:r>
    </w:p>
    <w:p w:rsidR="0097029E" w:rsidRDefault="0097029E" w:rsidP="0097029E">
      <w:pPr>
        <w:spacing w:line="360" w:lineRule="auto"/>
        <w:rPr>
          <w:b/>
        </w:rPr>
      </w:pPr>
    </w:p>
    <w:p w:rsidR="00475CF3" w:rsidRPr="00475CF3" w:rsidRDefault="00475CF3" w:rsidP="0097029E">
      <w:pPr>
        <w:spacing w:line="360" w:lineRule="auto"/>
      </w:pPr>
      <w:r w:rsidRPr="00475CF3">
        <w:rPr>
          <w:b/>
        </w:rPr>
        <w:t>RIdIM</w:t>
      </w:r>
    </w:p>
    <w:p w:rsidR="00475CF3" w:rsidRPr="00475CF3" w:rsidRDefault="00475CF3" w:rsidP="0097029E">
      <w:pPr>
        <w:spacing w:line="360" w:lineRule="auto"/>
      </w:pPr>
      <w:r w:rsidRPr="00475CF3">
        <w:t>Personálne obsadenie knižníc, múzeí a archívov nedovoľuje v súčasnosti pracovať na výskume ikonografie. Keďže činnosť RIdIM úzko súvisí s pracovnými aktivitami pracovísk tohto druhu, z dôvodu nedostatočného personálneho obsadenia sa táto činnosť utlmuje.</w:t>
      </w:r>
      <w:r w:rsidR="00030EDD">
        <w:t xml:space="preserve"> Pokúšame sa o rozvinutie činnosti prostredníctvom nových členov Slovenskej národnej skupiny IAML.</w:t>
      </w:r>
    </w:p>
    <w:p w:rsidR="00475CF3" w:rsidRPr="00475CF3" w:rsidRDefault="00475CF3" w:rsidP="0097029E">
      <w:pPr>
        <w:spacing w:line="360" w:lineRule="auto"/>
      </w:pPr>
    </w:p>
    <w:p w:rsidR="00475CF3" w:rsidRPr="00475CF3" w:rsidRDefault="00475CF3" w:rsidP="0097029E">
      <w:pPr>
        <w:spacing w:line="360" w:lineRule="auto"/>
      </w:pPr>
      <w:r w:rsidRPr="00475CF3">
        <w:rPr>
          <w:b/>
        </w:rPr>
        <w:t>Komisia pre verejné knižnice SNS IAML</w:t>
      </w:r>
    </w:p>
    <w:p w:rsidR="006507E9" w:rsidRPr="006507E9" w:rsidRDefault="00475CF3" w:rsidP="0097029E">
      <w:pPr>
        <w:spacing w:line="360" w:lineRule="auto"/>
        <w:rPr>
          <w:i/>
        </w:rPr>
      </w:pPr>
      <w:r w:rsidRPr="00475CF3">
        <w:t xml:space="preserve">Komisia pre verejné knižnice pokračovala vo svojej odbornej a organizačnej činnosti. Uskutočnila sa  </w:t>
      </w:r>
      <w:r w:rsidR="00030EDD">
        <w:rPr>
          <w:i/>
        </w:rPr>
        <w:t>2.</w:t>
      </w:r>
      <w:r w:rsidRPr="00475CF3">
        <w:rPr>
          <w:i/>
        </w:rPr>
        <w:t xml:space="preserve"> konferencia hudobných knihovníkov</w:t>
      </w:r>
      <w:r w:rsidRPr="00475CF3">
        <w:t xml:space="preserve">, ktorej úvodom bolo </w:t>
      </w:r>
      <w:r w:rsidRPr="00475CF3">
        <w:rPr>
          <w:i/>
        </w:rPr>
        <w:t>Plenárne zasadnutie</w:t>
      </w:r>
      <w:r w:rsidRPr="00475CF3">
        <w:t xml:space="preserve"> Slovenskej národnej skupiny IAML (SNS IAML). Konferencia sa uskutočnila </w:t>
      </w:r>
      <w:r w:rsidR="00030EDD">
        <w:t xml:space="preserve">na Katolíckej </w:t>
      </w:r>
      <w:r w:rsidRPr="00475CF3">
        <w:t>univerzit</w:t>
      </w:r>
      <w:r w:rsidR="00030EDD">
        <w:t>e</w:t>
      </w:r>
      <w:r w:rsidRPr="00475CF3">
        <w:t xml:space="preserve"> v </w:t>
      </w:r>
      <w:r w:rsidR="00030EDD">
        <w:t>Ružomberku</w:t>
      </w:r>
      <w:r w:rsidRPr="00475CF3">
        <w:t xml:space="preserve"> v dňoch </w:t>
      </w:r>
      <w:r w:rsidR="006507E9">
        <w:t>25</w:t>
      </w:r>
      <w:r w:rsidRPr="00475CF3">
        <w:t>.-</w:t>
      </w:r>
      <w:r w:rsidR="006507E9">
        <w:t>26</w:t>
      </w:r>
      <w:r w:rsidRPr="00475CF3">
        <w:t>. septembra 201</w:t>
      </w:r>
      <w:r w:rsidR="006507E9">
        <w:t>2 p</w:t>
      </w:r>
      <w:r w:rsidRPr="00475CF3">
        <w:t xml:space="preserve">od názvom: </w:t>
      </w:r>
      <w:r w:rsidR="006507E9" w:rsidRPr="006507E9">
        <w:rPr>
          <w:i/>
        </w:rPr>
        <w:t>Pramene slovenskej hudby</w:t>
      </w:r>
      <w:r w:rsidR="00135F11">
        <w:rPr>
          <w:i/>
        </w:rPr>
        <w:t xml:space="preserve"> II</w:t>
      </w:r>
      <w:r w:rsidR="006507E9" w:rsidRPr="006507E9">
        <w:rPr>
          <w:i/>
        </w:rPr>
        <w:t>. 1. Pramene sakrálnej hudby. 2. Hudobné knihovníctvo a jeho význam v znalostnej spoločnosti.</w:t>
      </w:r>
    </w:p>
    <w:p w:rsidR="00475CF3" w:rsidRDefault="006507E9" w:rsidP="0097029E">
      <w:pPr>
        <w:spacing w:line="360" w:lineRule="auto"/>
      </w:pPr>
      <w:r>
        <w:t>V</w:t>
      </w:r>
      <w:r w:rsidR="00475CF3" w:rsidRPr="00475CF3">
        <w:t xml:space="preserve">ýsledkom konferencie </w:t>
      </w:r>
      <w:r>
        <w:t>je zborník materiálov z 2.</w:t>
      </w:r>
      <w:r w:rsidR="00475CF3" w:rsidRPr="00475CF3">
        <w:t xml:space="preserve"> konferencie hudobných knihovníkov, archivárov a múzejníkov, ktorý b</w:t>
      </w:r>
      <w:r>
        <w:t>ol</w:t>
      </w:r>
      <w:r w:rsidR="00475CF3" w:rsidRPr="00475CF3">
        <w:t xml:space="preserve"> vydaný v roku 2012.</w:t>
      </w:r>
    </w:p>
    <w:p w:rsidR="006507E9" w:rsidRDefault="006507E9" w:rsidP="0097029E">
      <w:pPr>
        <w:spacing w:line="360" w:lineRule="auto"/>
      </w:pPr>
      <w:r>
        <w:t>Vydané zborníky:</w:t>
      </w:r>
    </w:p>
    <w:p w:rsidR="006507E9" w:rsidRDefault="00135F11" w:rsidP="0097029E">
      <w:pPr>
        <w:pStyle w:val="Odsekzoznamu"/>
        <w:numPr>
          <w:ilvl w:val="0"/>
          <w:numId w:val="5"/>
        </w:numPr>
        <w:spacing w:line="360" w:lineRule="auto"/>
      </w:pPr>
      <w:r>
        <w:t>BOŽEKOVÁ, Martina a Anna KUCIANOVÁ, ed.</w:t>
      </w:r>
      <w:r w:rsidRPr="00135F11">
        <w:rPr>
          <w:i/>
        </w:rPr>
        <w:t>Pramene slovenskej hudby I. Hudobný nástroj – prameň slovenskej artificiálnej hudby.</w:t>
      </w:r>
      <w:r>
        <w:t xml:space="preserve"> Martin: Slovenská národná knižnica, 2012. 182 s.</w:t>
      </w:r>
    </w:p>
    <w:p w:rsidR="00135F11" w:rsidRPr="00475CF3" w:rsidRDefault="00135F11" w:rsidP="0097029E">
      <w:pPr>
        <w:pStyle w:val="Odsekzoznamu"/>
        <w:numPr>
          <w:ilvl w:val="0"/>
          <w:numId w:val="5"/>
        </w:numPr>
        <w:spacing w:line="360" w:lineRule="auto"/>
      </w:pPr>
      <w:r>
        <w:t xml:space="preserve">BOŽEKOVÁ, Martina a Anna KUCIANOVÁ, ed. </w:t>
      </w:r>
      <w:r w:rsidRPr="00135F11">
        <w:rPr>
          <w:i/>
        </w:rPr>
        <w:t>Pramene slovenskej hudby II. 1. Pramene sakrálnej hudby. 2. Hudobné knihovníctvo a jeho význam v znalostnej spoločnosti.</w:t>
      </w:r>
      <w:r>
        <w:t xml:space="preserve"> Martin: Slovenská národná knižnica, 2012. 154 s.</w:t>
      </w:r>
    </w:p>
    <w:p w:rsidR="00475CF3" w:rsidRPr="00475CF3" w:rsidRDefault="00475CF3" w:rsidP="0097029E">
      <w:pPr>
        <w:spacing w:line="360" w:lineRule="auto"/>
      </w:pPr>
    </w:p>
    <w:p w:rsidR="00475CF3" w:rsidRPr="00475CF3" w:rsidRDefault="00475CF3" w:rsidP="0097029E">
      <w:pPr>
        <w:spacing w:line="360" w:lineRule="auto"/>
      </w:pPr>
      <w:r w:rsidRPr="00475CF3">
        <w:rPr>
          <w:b/>
        </w:rPr>
        <w:t>Katalogizačná a bibliografická komisia SNS IAML</w:t>
      </w:r>
    </w:p>
    <w:p w:rsidR="00475CF3" w:rsidRPr="00475CF3" w:rsidRDefault="00475CF3" w:rsidP="0097029E">
      <w:pPr>
        <w:spacing w:line="360" w:lineRule="auto"/>
      </w:pPr>
      <w:r w:rsidRPr="00475CF3">
        <w:t xml:space="preserve">Katalogizačná a bibliografická komisia SNS IAML sa neschádzala pravidelne, ale jej činnosť je zameraná na uplatňovanie medzinárodne platných štandardov v práci hudobných oddelení a oddelení pracujúcich s hudobnými dokumentmi jednotlivých knižníc, múzeí a informačných inštitúcií Slovenskej republiky. V spracovaní záznamov všetkých typov sa v knižniciach uplatňoval formát MARC 21, v niektorých knižniciach ešte výmenný formát UNIMARC. Vo výstupnej podobe sa používa štandard ISBD (PM) a ISBD (NBM) a zatiaľ pravidlá AACR2. </w:t>
      </w:r>
      <w:r w:rsidRPr="00475CF3">
        <w:lastRenderedPageBreak/>
        <w:t>V súčasnosti sa diskutuje o príprave aplikácie FRBR – Funkčné požiadavky na bibliografické záznamy, v ktorých sa uplatňuje nová filozofia spracovania dokumentov. SNS IAML sa zapája do diskusie o nových pravidlách RDA – Resource Description and Access vytvorených na základe filozofie FRBR, ktoré sú k dispozícii v angličtine. Na základe výsledkov diskusie Katalogizačnej komisie SR sa bude ďalej postupovať pri získavaní licencie a preklade RDA do slovenčiny.</w:t>
      </w:r>
    </w:p>
    <w:p w:rsidR="00475CF3" w:rsidRPr="00475CF3" w:rsidRDefault="00475CF3" w:rsidP="0097029E">
      <w:pPr>
        <w:spacing w:line="360" w:lineRule="auto"/>
      </w:pPr>
      <w:r w:rsidRPr="00475CF3">
        <w:t xml:space="preserve">Katalogizačná komisia SNS IAML sa podieľa aj na metodickom usmerňovaní jednotlivých pracovísk pri používaní znakov MDT, ktoré sa každoročne doplňujú na základe licencie, ktorú kupuje Národná bibliografická agentúra Slovenskej národnej knižnice (SNK) od UDCC v Haagu. Od roku 2012 je </w:t>
      </w:r>
      <w:r w:rsidR="006507E9">
        <w:t xml:space="preserve">webová verzia MDT </w:t>
      </w:r>
      <w:r w:rsidRPr="00475CF3">
        <w:t xml:space="preserve">k dispozícii na webovej stránke SNK  na adrese  </w:t>
      </w:r>
      <w:hyperlink r:id="rId5" w:history="1">
        <w:r w:rsidRPr="00475CF3">
          <w:rPr>
            <w:rStyle w:val="Hypertextovprepojenie"/>
          </w:rPr>
          <w:t>http://mdt.snk.sk/mdt.htm</w:t>
        </w:r>
      </w:hyperlink>
      <w:r w:rsidR="006507E9">
        <w:t xml:space="preserve">, je to </w:t>
      </w:r>
      <w:r w:rsidRPr="00475CF3">
        <w:t xml:space="preserve">preklad verzie roka 2008, ktorá je k dispozícii všetkým používateľom bez ohľadu na počítačový systém. </w:t>
      </w:r>
    </w:p>
    <w:p w:rsidR="00475CF3" w:rsidRPr="00475CF3" w:rsidRDefault="00475CF3" w:rsidP="0097029E">
      <w:pPr>
        <w:spacing w:line="360" w:lineRule="auto"/>
      </w:pPr>
      <w:r w:rsidRPr="00475CF3">
        <w:t xml:space="preserve">Národná bibliografická agentúra SNK v súčinnosti s Katalogizačnou komisiou SNS IAML organizuje každoročne odborné semináre zamerané na využívanie najnovších štandardov spracovania všetkých typov dokumentov, v rámci nich aj hudobných dokumentov a dokumentov o hudbe na rôznych médiách. Sú to predovšetkým tradičné metodické </w:t>
      </w:r>
      <w:r w:rsidR="006507E9">
        <w:t xml:space="preserve">bibliografické </w:t>
      </w:r>
      <w:r w:rsidRPr="00475CF3">
        <w:t xml:space="preserve">podujatia </w:t>
      </w:r>
      <w:r w:rsidR="006507E9">
        <w:t>a konferencia pracovníkov zaoberajúcich sa hudbou.</w:t>
      </w:r>
    </w:p>
    <w:p w:rsidR="00BA6232" w:rsidRDefault="00BA6232" w:rsidP="0097029E">
      <w:pPr>
        <w:spacing w:line="360" w:lineRule="auto"/>
      </w:pPr>
    </w:p>
    <w:p w:rsidR="0097029E" w:rsidRDefault="0097029E" w:rsidP="0097029E">
      <w:pPr>
        <w:spacing w:line="360" w:lineRule="auto"/>
      </w:pPr>
      <w:r>
        <w:t>PhDr. Anna Kucianová, PhD.</w:t>
      </w:r>
    </w:p>
    <w:p w:rsidR="0097029E" w:rsidRPr="00475CF3" w:rsidRDefault="0097029E" w:rsidP="0097029E">
      <w:pPr>
        <w:spacing w:line="360" w:lineRule="auto"/>
      </w:pPr>
      <w:r>
        <w:t>predseda SNS IAML</w:t>
      </w:r>
    </w:p>
    <w:sectPr w:rsidR="0097029E" w:rsidRPr="00475CF3" w:rsidSect="00BA62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yriad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F3AC9"/>
    <w:multiLevelType w:val="hybridMultilevel"/>
    <w:tmpl w:val="2AC655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9FA4C7E"/>
    <w:multiLevelType w:val="hybridMultilevel"/>
    <w:tmpl w:val="08168DC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E025B9D"/>
    <w:multiLevelType w:val="hybridMultilevel"/>
    <w:tmpl w:val="082A7D5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9B95C11"/>
    <w:multiLevelType w:val="hybridMultilevel"/>
    <w:tmpl w:val="F8B82CB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A45355F"/>
    <w:multiLevelType w:val="hybridMultilevel"/>
    <w:tmpl w:val="A7EC95B0"/>
    <w:lvl w:ilvl="0" w:tplc="FED25F8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5E0BA6"/>
    <w:rsid w:val="00030EDD"/>
    <w:rsid w:val="00135F11"/>
    <w:rsid w:val="00197AF1"/>
    <w:rsid w:val="00260139"/>
    <w:rsid w:val="003125CB"/>
    <w:rsid w:val="00475CF3"/>
    <w:rsid w:val="005E0BA6"/>
    <w:rsid w:val="006507E9"/>
    <w:rsid w:val="008B74ED"/>
    <w:rsid w:val="0097029E"/>
    <w:rsid w:val="00AE61EB"/>
    <w:rsid w:val="00B57A2F"/>
    <w:rsid w:val="00BA6232"/>
    <w:rsid w:val="00BF3F3B"/>
    <w:rsid w:val="00D11237"/>
    <w:rsid w:val="00D83F5C"/>
    <w:rsid w:val="00F9740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0BA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475CF3"/>
    <w:rPr>
      <w:color w:val="0000FF"/>
      <w:u w:val="single"/>
    </w:rPr>
  </w:style>
  <w:style w:type="paragraph" w:styleId="Odsekzoznamu">
    <w:name w:val="List Paragraph"/>
    <w:basedOn w:val="Normlny"/>
    <w:uiPriority w:val="34"/>
    <w:qFormat/>
    <w:rsid w:val="006507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dt.snk.sk/mdt.ht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CCC</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Kucianová</dc:creator>
  <cp:lastModifiedBy>Anna Kucianova</cp:lastModifiedBy>
  <cp:revision>2</cp:revision>
  <dcterms:created xsi:type="dcterms:W3CDTF">2013-08-07T12:11:00Z</dcterms:created>
  <dcterms:modified xsi:type="dcterms:W3CDTF">2013-08-07T12:11:00Z</dcterms:modified>
</cp:coreProperties>
</file>